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F3B2" w14:textId="6317C429" w:rsidR="009F0F72" w:rsidRPr="009F0F72" w:rsidRDefault="009F0F72" w:rsidP="009F0F72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:szCs w:val="24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:szCs w:val="24"/>
          <w14:ligatures w14:val="none"/>
        </w:rPr>
        <w:t>A collection of Negative Vote research polls, updated by Sam Chang 2025.09.02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431"/>
        <w:gridCol w:w="30"/>
        <w:gridCol w:w="3144"/>
        <w:gridCol w:w="1014"/>
      </w:tblGrid>
      <w:tr w:rsidR="009F0F72" w:rsidRPr="009F0F72" w14:paraId="7810C4B8" w14:textId="2B805901" w:rsidTr="009F0F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B2D871" w14:textId="32573723" w:rsidR="009F0F72" w:rsidRPr="009F0F72" w:rsidRDefault="009F0F72" w:rsidP="009F0F72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14:ligatures w14:val="none"/>
              </w:rPr>
              <w:t>Date</w:t>
            </w:r>
          </w:p>
        </w:tc>
        <w:tc>
          <w:tcPr>
            <w:tcW w:w="3401" w:type="dxa"/>
            <w:vAlign w:val="center"/>
            <w:hideMark/>
          </w:tcPr>
          <w:p w14:paraId="0F264CA8" w14:textId="77777777" w:rsidR="009F0F72" w:rsidRPr="009F0F72" w:rsidRDefault="009F0F72" w:rsidP="009F0F72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14:ligatures w14:val="none"/>
              </w:rPr>
              <w:t>Election (Linked)</w:t>
            </w:r>
          </w:p>
        </w:tc>
        <w:tc>
          <w:tcPr>
            <w:tcW w:w="3624" w:type="dxa"/>
            <w:gridSpan w:val="2"/>
            <w:vAlign w:val="center"/>
            <w:hideMark/>
          </w:tcPr>
          <w:p w14:paraId="4B578832" w14:textId="3E8886D3" w:rsidR="009F0F72" w:rsidRPr="009F0F72" w:rsidRDefault="009F0F72" w:rsidP="009F0F72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14:ligatures w14:val="none"/>
              </w:rPr>
              <w:t>Conducted by</w:t>
            </w:r>
          </w:p>
        </w:tc>
        <w:tc>
          <w:tcPr>
            <w:tcW w:w="969" w:type="dxa"/>
          </w:tcPr>
          <w:p w14:paraId="75E351D4" w14:textId="65BDECBD" w:rsidR="009F0F72" w:rsidRDefault="009F0F72" w:rsidP="009F0F72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14:ligatures w14:val="none"/>
              </w:rPr>
              <w:t>Sponsor</w:t>
            </w:r>
          </w:p>
        </w:tc>
      </w:tr>
      <w:tr w:rsidR="009F0F72" w:rsidRPr="009F0F72" w14:paraId="0BBCE0A8" w14:textId="2CC72362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7CFE3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2015.8.12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CF19D8" w14:textId="46D887AD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5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Taiwan President</w:t>
              </w:r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i</w:t>
              </w:r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11F6043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Gallup</w:t>
            </w:r>
          </w:p>
        </w:tc>
        <w:tc>
          <w:tcPr>
            <w:tcW w:w="969" w:type="dxa"/>
          </w:tcPr>
          <w:p w14:paraId="6EA539B2" w14:textId="340367A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  <w14:ligatures w14:val="none"/>
              </w:rPr>
              <w:t>NVA</w:t>
            </w:r>
          </w:p>
        </w:tc>
      </w:tr>
      <w:tr w:rsidR="009F0F72" w:rsidRPr="009F0F72" w14:paraId="6BDEAA78" w14:textId="53A34C5C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3393D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2015.12.4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B7B971" w14:textId="68FC12BF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6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Taiwan Presidential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9520D8D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Gallup</w:t>
            </w:r>
          </w:p>
        </w:tc>
        <w:tc>
          <w:tcPr>
            <w:tcW w:w="969" w:type="dxa"/>
          </w:tcPr>
          <w:p w14:paraId="3AB55870" w14:textId="0E5B9B5E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61B8E475" w14:textId="5A0E938F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EAC09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2016.1.2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5ACB94" w14:textId="1AE4614D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7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HsinChu MP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140E5B2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Gallup</w:t>
            </w:r>
          </w:p>
        </w:tc>
        <w:tc>
          <w:tcPr>
            <w:tcW w:w="969" w:type="dxa"/>
          </w:tcPr>
          <w:p w14:paraId="7C3FAABD" w14:textId="6B642283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0EDC1B9E" w14:textId="3186140A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15405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2016.9.9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A0EC6D" w14:textId="467583F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8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U.S. Presidential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29AFCAD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Rand Corp</w:t>
            </w:r>
          </w:p>
        </w:tc>
        <w:tc>
          <w:tcPr>
            <w:tcW w:w="969" w:type="dxa"/>
          </w:tcPr>
          <w:p w14:paraId="7FBB9560" w14:textId="7B8CF2B9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4C1F449B" w14:textId="5A5E8A98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C3AAB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2016.11.5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037A6E" w14:textId="25546F0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9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U.S. Presidential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37C8C4D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Rand Corp</w:t>
            </w:r>
          </w:p>
        </w:tc>
        <w:tc>
          <w:tcPr>
            <w:tcW w:w="969" w:type="dxa"/>
          </w:tcPr>
          <w:p w14:paraId="77F7D9D5" w14:textId="69489C3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62B9EF20" w14:textId="7A6CC0CE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7D7F5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2018.9.15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44B030" w14:textId="71C74198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0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TaiChung Mayor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82807A3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TISR 台灣指標 (已改名為風傳媒民調)</w:t>
            </w:r>
          </w:p>
        </w:tc>
        <w:tc>
          <w:tcPr>
            <w:tcW w:w="969" w:type="dxa"/>
          </w:tcPr>
          <w:p w14:paraId="392D8590" w14:textId="219DD14F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2212D94D" w14:textId="2269C05A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78295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2018.10.4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F94D72" w14:textId="042C6373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1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HsinChu County Supervisor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91CD48C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TISR</w:t>
            </w:r>
          </w:p>
        </w:tc>
        <w:tc>
          <w:tcPr>
            <w:tcW w:w="969" w:type="dxa"/>
          </w:tcPr>
          <w:p w14:paraId="4E050AC5" w14:textId="3E7389AF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73CDF8C9" w14:textId="327B0BBF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71BAA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2018.10.28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5D278B" w14:textId="51D980D5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2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Taipei Mayor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C2D0B8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TVBS</w:t>
            </w:r>
          </w:p>
        </w:tc>
        <w:tc>
          <w:tcPr>
            <w:tcW w:w="969" w:type="dxa"/>
          </w:tcPr>
          <w:p w14:paraId="357E729B" w14:textId="7175CB13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656B1729" w14:textId="4EFF8471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E1DF9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2018.11.8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60A31C" w14:textId="78E76F7A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3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KaoHsiung Mayor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5E5837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Apollo Survey &amp; Research Company 艾普羅行銷市場研究(股)公司</w:t>
            </w:r>
          </w:p>
        </w:tc>
        <w:tc>
          <w:tcPr>
            <w:tcW w:w="969" w:type="dxa"/>
          </w:tcPr>
          <w:p w14:paraId="3B88BE9D" w14:textId="4EFC8333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1CEC294F" w14:textId="08056587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47049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2019.7.8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348C0B" w14:textId="61AC85F1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4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Taiwan Presidential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AED4E93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Negative Vote Association on-line non-random survey</w:t>
            </w:r>
          </w:p>
        </w:tc>
        <w:tc>
          <w:tcPr>
            <w:tcW w:w="969" w:type="dxa"/>
          </w:tcPr>
          <w:p w14:paraId="5214B360" w14:textId="48421990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4D4ADFAE" w14:textId="7F3240B7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96F40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2019.10.31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2DC2E4" w14:textId="329B5AAC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5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Taiwan Presidential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C9A7A18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TISR</w:t>
            </w:r>
          </w:p>
        </w:tc>
        <w:tc>
          <w:tcPr>
            <w:tcW w:w="969" w:type="dxa"/>
          </w:tcPr>
          <w:p w14:paraId="45E99A53" w14:textId="2ADB8194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73912C38" w14:textId="2DD24715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404E1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2020.7.2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EC1072" w14:textId="0CF25673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6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Kaohsiung City Mayor By-Election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03F9DB0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TISR</w:t>
            </w:r>
          </w:p>
        </w:tc>
        <w:tc>
          <w:tcPr>
            <w:tcW w:w="969" w:type="dxa"/>
          </w:tcPr>
          <w:p w14:paraId="76FDBDCD" w14:textId="4206E38E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735313FC" w14:textId="7F67651E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A64E5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2020.10.23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DD651B" w14:textId="47EB24B6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7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U.S. Presidential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17C9454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RAND Corp</w:t>
            </w:r>
          </w:p>
        </w:tc>
        <w:tc>
          <w:tcPr>
            <w:tcW w:w="969" w:type="dxa"/>
          </w:tcPr>
          <w:p w14:paraId="3C9F35A5" w14:textId="1D54A1CB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2F540E5E" w14:textId="42D9DD9F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29099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2020.12.21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E226B6" w14:textId="22EC3708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8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Georgia Senate Runoff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1F3C185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Voter Roll Call</w:t>
            </w:r>
          </w:p>
        </w:tc>
        <w:tc>
          <w:tcPr>
            <w:tcW w:w="969" w:type="dxa"/>
          </w:tcPr>
          <w:p w14:paraId="3B17FF11" w14:textId="42CB87C8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hint="eastAsia"/>
              </w:rPr>
              <w:t>BB</w:t>
            </w:r>
            <w:r w:rsidRPr="00E278FC">
              <w:t>A</w:t>
            </w:r>
          </w:p>
        </w:tc>
      </w:tr>
      <w:tr w:rsidR="009F0F72" w:rsidRPr="009F0F72" w14:paraId="3EE08181" w14:textId="22A11501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7FA26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2022.8.31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046105" w14:textId="5B07EA5F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19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Taipei Mayor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20AAECC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True Number Survey Research 求真民意調查公司</w:t>
            </w:r>
          </w:p>
        </w:tc>
        <w:tc>
          <w:tcPr>
            <w:tcW w:w="969" w:type="dxa"/>
          </w:tcPr>
          <w:p w14:paraId="18AF9B70" w14:textId="047D67CB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20B50450" w14:textId="23EAC386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510F2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2022.11.1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F80103" w14:textId="59B72EC1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20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TaoYuan Mayor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A4B958C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True Number Survey Research</w:t>
            </w:r>
          </w:p>
        </w:tc>
        <w:tc>
          <w:tcPr>
            <w:tcW w:w="969" w:type="dxa"/>
          </w:tcPr>
          <w:p w14:paraId="005BA920" w14:textId="5A038713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074FF7DE" w14:textId="5773E200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32C7B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2022.11.10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7E4618" w14:textId="63897FB2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21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HsinChu City Mayor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353F7A3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True Number Survey Research</w:t>
            </w:r>
          </w:p>
        </w:tc>
        <w:tc>
          <w:tcPr>
            <w:tcW w:w="969" w:type="dxa"/>
          </w:tcPr>
          <w:p w14:paraId="13B20EBE" w14:textId="5461C3CF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5CC733F1" w14:textId="30EC50BD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B659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2023.10.21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343EBC" w14:textId="2CF4CAD9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22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Taiwan Presidential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5579A4D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True Number Survey Research</w:t>
            </w:r>
          </w:p>
        </w:tc>
        <w:tc>
          <w:tcPr>
            <w:tcW w:w="969" w:type="dxa"/>
          </w:tcPr>
          <w:p w14:paraId="74E22199" w14:textId="45A1C938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009BCABA" w14:textId="222FDA9A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098B0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8E869B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Taiwan Presidential Election</w:t>
            </w:r>
          </w:p>
        </w:tc>
        <w:tc>
          <w:tcPr>
            <w:tcW w:w="0" w:type="auto"/>
            <w:vAlign w:val="center"/>
            <w:hideMark/>
          </w:tcPr>
          <w:p w14:paraId="08CECD04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True Number Survey Research, NVA internal use, unpublicized</w:t>
            </w:r>
          </w:p>
        </w:tc>
        <w:tc>
          <w:tcPr>
            <w:tcW w:w="969" w:type="dxa"/>
          </w:tcPr>
          <w:p w14:paraId="20E20EB4" w14:textId="6AB14E32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278FC">
              <w:t>NVA</w:t>
            </w:r>
          </w:p>
        </w:tc>
      </w:tr>
      <w:tr w:rsidR="009F0F72" w:rsidRPr="009F0F72" w14:paraId="7AD70B92" w14:textId="1B5AD12E" w:rsidTr="009F0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D04DA" w14:textId="77777777" w:rsidR="009F0F72" w:rsidRPr="009F0F72" w:rsidRDefault="009F0F72" w:rsidP="009F0F72">
            <w:pPr>
              <w:pStyle w:val="a9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2024.11.6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7023BF" w14:textId="4616B1FC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hyperlink r:id="rId23" w:tgtFrame="_blank" w:history="1">
              <w:r w:rsidRPr="009F0F72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  <w14:ligatures w14:val="none"/>
                </w:rPr>
                <w:t>U.S. Presidential Election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A1821D7" w14:textId="77777777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proofErr w:type="spellStart"/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>AmeriSpeak</w:t>
            </w:r>
            <w:proofErr w:type="spellEnd"/>
            <w:r w:rsidRPr="009F0F72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t xml:space="preserve"> omnibus survey</w:t>
            </w:r>
          </w:p>
        </w:tc>
        <w:tc>
          <w:tcPr>
            <w:tcW w:w="969" w:type="dxa"/>
          </w:tcPr>
          <w:p w14:paraId="0617979F" w14:textId="260E1E8B" w:rsidR="009F0F72" w:rsidRPr="009F0F72" w:rsidRDefault="009F0F72" w:rsidP="009F0F72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hint="eastAsia"/>
              </w:rPr>
              <w:t>BB</w:t>
            </w:r>
            <w:r w:rsidRPr="00E278FC">
              <w:t>A</w:t>
            </w:r>
          </w:p>
        </w:tc>
      </w:tr>
    </w:tbl>
    <w:p w14:paraId="2566F125" w14:textId="77777777" w:rsidR="00C4070A" w:rsidRPr="009F0F72" w:rsidRDefault="00C4070A"/>
    <w:sectPr w:rsidR="00C4070A" w:rsidRPr="009F0F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F57"/>
    <w:multiLevelType w:val="multilevel"/>
    <w:tmpl w:val="C85A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732CE"/>
    <w:multiLevelType w:val="hybridMultilevel"/>
    <w:tmpl w:val="AAC6E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425639">
    <w:abstractNumId w:val="0"/>
  </w:num>
  <w:num w:numId="2" w16cid:durableId="88221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72"/>
    <w:rsid w:val="001A0EF3"/>
    <w:rsid w:val="001C497A"/>
    <w:rsid w:val="008A14D7"/>
    <w:rsid w:val="009F0F72"/>
    <w:rsid w:val="00C4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3545"/>
  <w15:chartTrackingRefBased/>
  <w15:docId w15:val="{4BA39FF3-C5F8-4D50-A05E-BBD7DBB9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F72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F72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F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F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F72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F72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F72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0F72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9F0F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9F0F72"/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9F0F72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9F0F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F0F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F0F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F0F72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F0F7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9F0F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F0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9F0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F0F72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F0F72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F72"/>
    <w:pPr>
      <w:ind w:left="720"/>
      <w:contextualSpacing/>
    </w:pPr>
    <w:rPr>
      <w:rFonts w:cs="Angsana New"/>
    </w:rPr>
  </w:style>
  <w:style w:type="character" w:styleId="aa">
    <w:name w:val="Intense Emphasis"/>
    <w:basedOn w:val="a0"/>
    <w:uiPriority w:val="21"/>
    <w:qFormat/>
    <w:rsid w:val="009F0F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F0F72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0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gativevote.org/news/pid_1/66.html" TargetMode="External"/><Relationship Id="rId13" Type="http://schemas.openxmlformats.org/officeDocument/2006/relationships/hyperlink" Target="https://www.facebook.com/groups/nagativevote.tw/permalink/1105657706269562/" TargetMode="External"/><Relationship Id="rId18" Type="http://schemas.openxmlformats.org/officeDocument/2006/relationships/hyperlink" Target="https://www.facebook.com/groups/balancedballotalliance/permalink/11020159769269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groups/nagativevote.tw/permalink/2288214944680493/" TargetMode="External"/><Relationship Id="rId7" Type="http://schemas.openxmlformats.org/officeDocument/2006/relationships/hyperlink" Target="https://www.negativevote.org/news/pid_1/61.html" TargetMode="External"/><Relationship Id="rId12" Type="http://schemas.openxmlformats.org/officeDocument/2006/relationships/hyperlink" Target="https://www.storm.mg/article/580547?fbclid=IwY2xjawMkBH9leHRuA2FlbQIxMQBicmlkETF0c3FqM2VnMm" TargetMode="External"/><Relationship Id="rId17" Type="http://schemas.openxmlformats.org/officeDocument/2006/relationships/hyperlink" Target="https://www.negativevote.org/news/pid_1/97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groups/nagativevote.tw/permalink/1601933599975301/" TargetMode="External"/><Relationship Id="rId20" Type="http://schemas.openxmlformats.org/officeDocument/2006/relationships/hyperlink" Target="https://www.facebook.com/groups/nagativevote.tw/permalink/228101311873400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egativevote.org/news/pid_1/50.html" TargetMode="External"/><Relationship Id="rId11" Type="http://schemas.openxmlformats.org/officeDocument/2006/relationships/hyperlink" Target="https://www.facebook.com/groups/nagativevote.tw/permalink/1084667031701963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negativevote.org/news/pid_1/45.html" TargetMode="External"/><Relationship Id="rId15" Type="http://schemas.openxmlformats.org/officeDocument/2006/relationships/hyperlink" Target="https://www.facebook.com/groups/nagativevote.tw/permalink/1370952686406728/" TargetMode="External"/><Relationship Id="rId23" Type="http://schemas.openxmlformats.org/officeDocument/2006/relationships/hyperlink" Target="https://www.facebook.com/groups/balancedballotalliance/permalink/2032088413919662/" TargetMode="External"/><Relationship Id="rId10" Type="http://schemas.openxmlformats.org/officeDocument/2006/relationships/hyperlink" Target="https://www.facebook.com/groups/nagativevote.tw/permalink/1074444459390887/" TargetMode="External"/><Relationship Id="rId19" Type="http://schemas.openxmlformats.org/officeDocument/2006/relationships/hyperlink" Target="https://www.facebook.com/negativevote.tw/posts/pfbid0XBHBba73sW2aQ3myAx9kLcCZ2FC4ZDEdA6rNyGutcRnzC67qYLzhyZ5wmji7KjSy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gativevote.org/news/pid_1/72.html" TargetMode="External"/><Relationship Id="rId14" Type="http://schemas.openxmlformats.org/officeDocument/2006/relationships/hyperlink" Target="https://www.facebook.com/groups/nagativevote.tw/permalink/1277954325706565/" TargetMode="External"/><Relationship Id="rId22" Type="http://schemas.openxmlformats.org/officeDocument/2006/relationships/hyperlink" Target="https://www.facebook.com/groups/nagativevote.tw/permalink/2533120146856637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Sam</dc:creator>
  <cp:keywords/>
  <dc:description/>
  <cp:lastModifiedBy>Chang Sam</cp:lastModifiedBy>
  <cp:revision>1</cp:revision>
  <dcterms:created xsi:type="dcterms:W3CDTF">2025-09-02T18:31:00Z</dcterms:created>
  <dcterms:modified xsi:type="dcterms:W3CDTF">2025-09-02T18:41:00Z</dcterms:modified>
</cp:coreProperties>
</file>